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宋体"/>
          <w:b/>
          <w:sz w:val="30"/>
          <w:szCs w:val="30"/>
        </w:rPr>
      </w:pPr>
      <w:r>
        <w:rPr>
          <w:rFonts w:hint="eastAsia" w:ascii="仿宋" w:hAnsi="仿宋" w:eastAsia="仿宋" w:cs="宋体"/>
          <w:b/>
          <w:sz w:val="30"/>
          <w:szCs w:val="30"/>
        </w:rPr>
        <w:t>20**～20**学年第</w:t>
      </w:r>
      <w:r>
        <w:rPr>
          <w:rFonts w:hint="eastAsia" w:ascii="仿宋" w:hAnsi="仿宋" w:eastAsia="仿宋" w:cs="宋体"/>
          <w:b/>
          <w:sz w:val="30"/>
          <w:szCs w:val="30"/>
          <w:u w:val="single"/>
        </w:rPr>
        <w:t xml:space="preserve"> * </w:t>
      </w:r>
      <w:r>
        <w:rPr>
          <w:rFonts w:hint="eastAsia" w:ascii="仿宋" w:hAnsi="仿宋" w:eastAsia="仿宋" w:cs="宋体"/>
          <w:b/>
          <w:sz w:val="30"/>
          <w:szCs w:val="30"/>
        </w:rPr>
        <w:t>学期（*科）参考答案</w:t>
      </w:r>
    </w:p>
    <w:p>
      <w:pPr>
        <w:jc w:val="center"/>
        <w:rPr>
          <w:rFonts w:hint="eastAsia"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《 ********** 》课程试卷(*卷)</w:t>
      </w:r>
    </w:p>
    <w:p>
      <w:pPr>
        <w:spacing w:line="520" w:lineRule="exact"/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课程代码：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*******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*   </w:t>
      </w:r>
      <w:r>
        <w:rPr>
          <w:rFonts w:hint="eastAsia" w:ascii="仿宋" w:hAnsi="仿宋" w:eastAsia="仿宋" w:cs="仿宋"/>
          <w:b/>
          <w:bCs/>
          <w:sz w:val="24"/>
        </w:rPr>
        <w:t xml:space="preserve">   适用年级专业：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>****************</w:t>
      </w:r>
      <w:r>
        <w:rPr>
          <w:rFonts w:hint="eastAsia" w:ascii="仿宋" w:hAnsi="仿宋" w:eastAsia="仿宋" w:cs="仿宋"/>
          <w:b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</w:t>
      </w:r>
    </w:p>
    <w:p>
      <w:pPr>
        <w:pStyle w:val="6"/>
        <w:spacing w:line="360" w:lineRule="auto"/>
        <w:rPr>
          <w:rFonts w:hint="eastAsia" w:ascii="仿宋_GB2312" w:eastAsia="仿宋_GB2312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考试形式：闭卷 √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</w:rPr>
        <w:t xml:space="preserve">开卷□ </w:t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</w:rPr>
        <w:t>考 核 时 间：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100      </w:t>
      </w:r>
      <w:r>
        <w:rPr>
          <w:rFonts w:hint="eastAsia" w:ascii="仿宋" w:hAnsi="仿宋" w:eastAsia="仿宋" w:cs="仿宋"/>
          <w:b/>
          <w:bCs/>
          <w:sz w:val="24"/>
        </w:rPr>
        <w:t>分钟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一、题（每小题 分，共 分）</w:t>
      </w: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  <w:r>
        <w:rPr>
          <w:rFonts w:hint="eastAsia" w:ascii="宋体" w:hAnsi="宋体" w:cs="宋体"/>
          <w:color w:val="C00000"/>
          <w:szCs w:val="21"/>
        </w:rPr>
        <w:t>五号宋体： （行距建议固定值22磅，也可根据试卷整体效果来定）</w:t>
      </w: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spacing w:line="440" w:lineRule="exact"/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二、题（每小题 分，共 分）</w:t>
      </w: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  <w:r>
        <w:rPr>
          <w:rFonts w:hint="eastAsia" w:ascii="宋体" w:hAnsi="宋体" w:cs="宋体"/>
          <w:color w:val="C00000"/>
          <w:szCs w:val="21"/>
        </w:rPr>
        <w:t>五号宋体： （行距建议固定值22磅，也可根据试卷整体效果来定）</w:t>
      </w:r>
    </w:p>
    <w:p>
      <w:pPr>
        <w:rPr>
          <w:rFonts w:hint="eastAsia"/>
          <w:b/>
          <w:bCs/>
          <w:sz w:val="24"/>
        </w:rPr>
      </w:pPr>
      <w:bookmarkStart w:id="0" w:name="_GoBack"/>
      <w:bookmarkEnd w:id="0"/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三、题（每小题 分，共 分）</w:t>
      </w: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  <w:r>
        <w:rPr>
          <w:rFonts w:hint="eastAsia" w:ascii="宋体" w:hAnsi="宋体" w:cs="宋体"/>
          <w:color w:val="C00000"/>
          <w:szCs w:val="21"/>
        </w:rPr>
        <w:t>五号宋体： （行距建议固定值22磅，也可根据试卷整体效果来定）</w:t>
      </w: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spacing w:line="440" w:lineRule="exact"/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四、题（每小题 分，共 分）</w:t>
      </w:r>
    </w:p>
    <w:p>
      <w:pPr>
        <w:spacing w:line="440" w:lineRule="exact"/>
        <w:jc w:val="left"/>
        <w:rPr>
          <w:rFonts w:hint="eastAsia"/>
          <w:b/>
          <w:bCs/>
          <w:sz w:val="24"/>
        </w:rPr>
      </w:pPr>
    </w:p>
    <w:p>
      <w:pPr>
        <w:rPr>
          <w:rFonts w:hint="eastAsia" w:ascii="宋体" w:hAnsi="宋体" w:cs="宋体"/>
          <w:color w:val="C00000"/>
          <w:szCs w:val="21"/>
        </w:rPr>
      </w:pPr>
      <w:r>
        <w:rPr>
          <w:rFonts w:hint="eastAsia" w:ascii="宋体" w:hAnsi="宋体" w:cs="宋体"/>
          <w:color w:val="C00000"/>
          <w:szCs w:val="21"/>
        </w:rPr>
        <w:t>五号宋体： （行距建议固定值22磅，也可根据试卷整体效果来定）</w:t>
      </w:r>
    </w:p>
    <w:p>
      <w:pPr>
        <w:rPr>
          <w:rFonts w:hint="eastAsia" w:ascii="宋体" w:hAnsi="宋体" w:cs="宋体"/>
          <w:color w:val="C00000"/>
          <w:szCs w:val="21"/>
        </w:rPr>
      </w:pPr>
    </w:p>
    <w:p>
      <w:pPr>
        <w:rPr>
          <w:rFonts w:hint="eastAsia" w:ascii="宋体" w:hAnsi="宋体" w:cs="宋体"/>
          <w:color w:val="C00000"/>
          <w:szCs w:val="21"/>
        </w:rPr>
      </w:pPr>
    </w:p>
    <w:p>
      <w:pPr>
        <w:rPr>
          <w:rFonts w:hint="eastAsia" w:ascii="宋体" w:hAnsi="宋体" w:cs="宋体"/>
          <w:color w:val="C00000"/>
          <w:szCs w:val="21"/>
        </w:rPr>
      </w:pPr>
    </w:p>
    <w:p>
      <w:pPr>
        <w:rPr>
          <w:rFonts w:hint="eastAsia" w:ascii="宋体" w:hAnsi="宋体" w:cs="宋体"/>
          <w:color w:val="C00000"/>
          <w:szCs w:val="21"/>
        </w:rPr>
      </w:pPr>
    </w:p>
    <w:p>
      <w:pPr>
        <w:rPr>
          <w:rFonts w:hint="eastAsia" w:ascii="宋体" w:hAnsi="宋体" w:cs="宋体"/>
          <w:color w:val="C00000"/>
          <w:szCs w:val="21"/>
        </w:rPr>
      </w:pPr>
    </w:p>
    <w:p>
      <w:pPr>
        <w:rPr>
          <w:rFonts w:hint="eastAsia" w:ascii="宋体" w:hAnsi="宋体" w:eastAsia="宋体" w:cs="宋体"/>
          <w:color w:val="C00000"/>
          <w:szCs w:val="21"/>
          <w:lang w:eastAsia="zh-CN"/>
        </w:rPr>
      </w:pPr>
      <w:r>
        <w:rPr>
          <w:rFonts w:hint="eastAsia" w:ascii="宋体" w:hAnsi="宋体" w:cs="宋体"/>
          <w:color w:val="C00000"/>
          <w:szCs w:val="21"/>
          <w:lang w:eastAsia="zh-CN"/>
        </w:rPr>
        <w:t>备注：单选、多选、判断均为五个一行，正反两面打印，如若不够可加页。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/>
      </w:rPr>
    </w:pPr>
    <w:r>
      <w:rPr>
        <w:rFonts w:hint="eastAsia" w:cs="宋体"/>
      </w:rPr>
      <w:t>《</w:t>
    </w:r>
    <w:r>
      <w:t xml:space="preserve">       </w:t>
    </w:r>
    <w:r>
      <w:rPr>
        <w:rFonts w:hint="eastAsia" w:cs="宋体"/>
      </w:rPr>
      <w:t>》试卷</w:t>
    </w:r>
    <w:r>
      <w:t xml:space="preserve">  </w:t>
    </w:r>
    <w:r>
      <w:rPr>
        <w:rFonts w:hint="eastAsia" w:cs="宋体"/>
      </w:rPr>
      <w:t>第</w:t>
    </w:r>
    <w:r>
      <w:t xml:space="preserve">  1  </w:t>
    </w:r>
    <w:r>
      <w:rPr>
        <w:rFonts w:hint="eastAsia" w:cs="宋体"/>
      </w:rPr>
      <w:t>页共</w:t>
    </w:r>
    <w:r>
      <w:t xml:space="preserve">  1   </w:t>
    </w:r>
    <w:r>
      <w:rPr>
        <w:rFonts w:hint="eastAsia" w:cs="宋体"/>
      </w:rPr>
      <w:t>页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79DC"/>
    <w:rsid w:val="003A69F2"/>
    <w:rsid w:val="00CB79DC"/>
    <w:rsid w:val="274375EB"/>
    <w:rsid w:val="34803E85"/>
    <w:rsid w:val="4A397E12"/>
    <w:rsid w:val="547B4FC2"/>
    <w:rsid w:val="6E03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51</Words>
  <Characters>295</Characters>
  <Lines>2</Lines>
  <Paragraphs>1</Paragraphs>
  <TotalTime>0</TotalTime>
  <ScaleCrop>false</ScaleCrop>
  <LinksUpToDate>false</LinksUpToDate>
  <CharactersWithSpaces>345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2018-12-17T05:00:00Z</dcterms:created>
  <dc:creator>Administrator</dc:creator>
  <cp:lastModifiedBy>已然而立</cp:lastModifiedBy>
  <dcterms:modified xsi:type="dcterms:W3CDTF">2019-06-08T06:49:51Z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