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-33" w:rightChars="-15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作品采用证明</w:t>
      </w:r>
    </w:p>
    <w:tbl>
      <w:tblPr>
        <w:tblStyle w:val="3"/>
        <w:tblW w:w="84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28"/>
        <w:gridCol w:w="2130"/>
        <w:gridCol w:w="1173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指导教师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企业导</w:t>
            </w:r>
            <w:r>
              <w:rPr>
                <w:rFonts w:hint="eastAsia"/>
                <w:color w:val="000000"/>
                <w:sz w:val="24"/>
              </w:rPr>
              <w:t>师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题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70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1" w:hRule="atLeast"/>
          <w:jc w:val="center"/>
        </w:trPr>
        <w:tc>
          <w:tcPr>
            <w:tcW w:w="2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采用单位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生产量（件套）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创造产值（万元）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产生效益（万元）</w:t>
            </w:r>
          </w:p>
        </w:tc>
        <w:tc>
          <w:tcPr>
            <w:tcW w:w="61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65" w:hRule="atLeast"/>
          <w:jc w:val="center"/>
        </w:trPr>
        <w:tc>
          <w:tcPr>
            <w:tcW w:w="8414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24"/>
              </w:rPr>
              <w:t>企业采用设计作品情况说明（提供相关证明）：</w:t>
            </w: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采用单位负责人：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（公章）</w:t>
            </w:r>
          </w:p>
          <w:p>
            <w:pPr>
              <w:spacing w:line="360" w:lineRule="auto"/>
              <w:ind w:firstLine="6000" w:firstLineChars="25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>
            <w:pPr>
              <w:spacing w:line="360" w:lineRule="auto"/>
              <w:ind w:firstLine="6000" w:firstLineChars="25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ind w:right="480"/>
        <w:rPr>
          <w:rFonts w:hint="eastAsia" w:ascii="楷体_GB2312" w:eastAsia="楷体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775ED"/>
    <w:rsid w:val="137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2019-02-27T08:46:00Z</dcterms:created>
  <dc:creator>Administrator</dc:creator>
  <cp:lastModifiedBy>Administrator</cp:lastModifiedBy>
  <dcterms:modified xsi:type="dcterms:W3CDTF">2019-02-27T08:47:05Z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