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江西服装学院实验室开放项目结题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</w:t>
      </w:r>
    </w:p>
    <w:tbl>
      <w:tblPr>
        <w:tblStyle w:val="2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151"/>
        <w:gridCol w:w="2323"/>
        <w:gridCol w:w="26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实验室名称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928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结题内容（实验结题综述评价、最终成果）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738" w:firstLineChars="23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申请人签字：</w:t>
            </w:r>
          </w:p>
          <w:p>
            <w:pPr>
              <w:ind w:firstLine="4738" w:firstLineChars="230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所属学院（部）意见：                            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负责人意见：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学院（部）盖章：                                  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ordWrap w:val="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ordWrap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教务处意见：</w:t>
            </w:r>
          </w:p>
          <w:p>
            <w:pPr>
              <w:wordWrap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负责人意见：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盖章：                                                    </w:t>
            </w:r>
          </w:p>
          <w:p>
            <w:pPr>
              <w:wordWrap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月      日</w:t>
            </w:r>
          </w:p>
          <w:p>
            <w:pPr>
              <w:wordWrap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35D6"/>
    <w:rsid w:val="1A4B1351"/>
    <w:rsid w:val="36E46CB1"/>
    <w:rsid w:val="39E225C2"/>
    <w:rsid w:val="532174E6"/>
    <w:rsid w:val="627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2018-12-19T02:46:00Z</dcterms:created>
  <dc:creator>刘瑶瑶</dc:creator>
  <cp:lastModifiedBy>小樱〆</cp:lastModifiedBy>
  <dcterms:modified xsi:type="dcterms:W3CDTF">2019-08-28T07:30:15Z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