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0" w:lineRule="atLeast"/>
        <w:rPr>
          <w:rFonts w:hint="eastAsia"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附件</w:t>
      </w:r>
      <w:r>
        <w:rPr>
          <w:rFonts w:hint="eastAsia" w:ascii="黑体" w:eastAsia="黑体"/>
          <w:bCs/>
          <w:sz w:val="28"/>
          <w:szCs w:val="28"/>
          <w:lang w:val="en-US" w:eastAsia="zh-CN"/>
        </w:rPr>
        <w:t>2</w:t>
      </w:r>
    </w:p>
    <w:p>
      <w:pPr>
        <w:spacing w:before="156" w:beforeLines="50" w:after="156" w:afterLines="5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江西省学士学位授权专业实地评审意见表</w:t>
      </w:r>
    </w:p>
    <w:tbl>
      <w:tblPr>
        <w:tblStyle w:val="6"/>
        <w:tblpPr w:leftFromText="180" w:rightFromText="180" w:vertAnchor="text" w:tblpX="-612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746"/>
        <w:gridCol w:w="1048"/>
        <w:gridCol w:w="983"/>
        <w:gridCol w:w="983"/>
        <w:gridCol w:w="982"/>
        <w:gridCol w:w="504"/>
        <w:gridCol w:w="479"/>
        <w:gridCol w:w="961"/>
        <w:gridCol w:w="1005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学校名称</w:t>
            </w:r>
          </w:p>
        </w:tc>
        <w:tc>
          <w:tcPr>
            <w:tcW w:w="450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评审日期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评审专业名称</w:t>
            </w:r>
          </w:p>
        </w:tc>
        <w:tc>
          <w:tcPr>
            <w:tcW w:w="450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专业代码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008" w:type="dxa"/>
            <w:gridSpan w:val="11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1" w:firstLineChars="1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I 专家组评审结果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专家组人数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票数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反对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票数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弃权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票数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核心指标分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总分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 终 结 果</w:t>
            </w:r>
          </w:p>
        </w:tc>
        <w:tc>
          <w:tcPr>
            <w:tcW w:w="330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□</w:t>
            </w:r>
            <w:r>
              <w:rPr>
                <w:rFonts w:hint="eastAsia"/>
              </w:rPr>
              <w:t xml:space="preserve">通过   </w:t>
            </w:r>
            <w:r>
              <w:rPr>
                <w:rFonts w:hint="eastAsia" w:ascii="宋体" w:hAnsi="宋体"/>
                <w:sz w:val="30"/>
                <w:szCs w:val="30"/>
              </w:rPr>
              <w:t>□</w:t>
            </w:r>
            <w:r>
              <w:rPr>
                <w:rFonts w:hint="eastAsia"/>
              </w:rPr>
              <w:t>未通过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008" w:type="dxa"/>
            <w:gridSpan w:val="11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1" w:firstLineChars="1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II 专家组评审意见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5" w:hRule="atLeast"/>
        </w:trPr>
        <w:tc>
          <w:tcPr>
            <w:tcW w:w="10008" w:type="dxa"/>
            <w:gridSpan w:val="11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</w:trPr>
        <w:tc>
          <w:tcPr>
            <w:tcW w:w="10008" w:type="dxa"/>
            <w:gridSpan w:val="11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1" w:firstLineChars="1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III  专家组签字：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1" w:firstLineChars="100"/>
              <w:rPr>
                <w:rFonts w:hint="eastAsia"/>
                <w:b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1" w:firstLineChars="100"/>
              <w:rPr>
                <w:rFonts w:hint="eastAsia"/>
                <w:b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1" w:firstLineChars="100"/>
              <w:rPr>
                <w:rFonts w:hint="eastAsia"/>
                <w:b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1" w:firstLineChars="100"/>
              <w:rPr>
                <w:rFonts w:hint="eastAsia"/>
                <w:b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1" w:firstLineChars="1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IV  评审主持人签字：</w:t>
            </w:r>
          </w:p>
        </w:tc>
      </w:tr>
    </w:tbl>
    <w:p>
      <w:pPr>
        <w:jc w:val="both"/>
        <w:rPr>
          <w:rFonts w:hint="default" w:ascii="Times New Roman" w:hAnsi="宋体" w:eastAsia="宋体" w:cs="Times New Roman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sectPr>
      <w:headerReference r:id="rId3" w:type="default"/>
      <w:pgSz w:w="11850" w:h="16783"/>
      <w:pgMar w:top="935" w:right="1803" w:bottom="1247" w:left="1803" w:header="851" w:footer="1587" w:gutter="0"/>
      <w:pgNumType w:fmt="numberInDash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D7"/>
    <w:rsid w:val="002172D7"/>
    <w:rsid w:val="005415A6"/>
    <w:rsid w:val="00734A97"/>
    <w:rsid w:val="00B521B3"/>
    <w:rsid w:val="02F469CE"/>
    <w:rsid w:val="077C0FFA"/>
    <w:rsid w:val="094019BB"/>
    <w:rsid w:val="09562B6F"/>
    <w:rsid w:val="0BC45818"/>
    <w:rsid w:val="0BDA6FAB"/>
    <w:rsid w:val="0D175059"/>
    <w:rsid w:val="0DD03EBC"/>
    <w:rsid w:val="0ECF6155"/>
    <w:rsid w:val="0F090BFE"/>
    <w:rsid w:val="0F1B2A52"/>
    <w:rsid w:val="0F1E6FB3"/>
    <w:rsid w:val="0F407B8C"/>
    <w:rsid w:val="14B451DB"/>
    <w:rsid w:val="14EA5F10"/>
    <w:rsid w:val="16337D3A"/>
    <w:rsid w:val="16FB5DD8"/>
    <w:rsid w:val="176475DB"/>
    <w:rsid w:val="17D7371C"/>
    <w:rsid w:val="18C25BEC"/>
    <w:rsid w:val="19052D6A"/>
    <w:rsid w:val="19555CF7"/>
    <w:rsid w:val="19582801"/>
    <w:rsid w:val="19881C52"/>
    <w:rsid w:val="19E976A4"/>
    <w:rsid w:val="1CC20695"/>
    <w:rsid w:val="1E1C19CC"/>
    <w:rsid w:val="21172010"/>
    <w:rsid w:val="24D83B76"/>
    <w:rsid w:val="24EB1F38"/>
    <w:rsid w:val="25707257"/>
    <w:rsid w:val="26AA5ED6"/>
    <w:rsid w:val="28A419FB"/>
    <w:rsid w:val="28F56C32"/>
    <w:rsid w:val="298502E4"/>
    <w:rsid w:val="2C6B736A"/>
    <w:rsid w:val="2D41120C"/>
    <w:rsid w:val="2E0E1F22"/>
    <w:rsid w:val="2FAA6818"/>
    <w:rsid w:val="2FE64DA2"/>
    <w:rsid w:val="32AA39D9"/>
    <w:rsid w:val="350A2DC7"/>
    <w:rsid w:val="35B45E1A"/>
    <w:rsid w:val="3618564B"/>
    <w:rsid w:val="36D91864"/>
    <w:rsid w:val="37A16980"/>
    <w:rsid w:val="37A54AD9"/>
    <w:rsid w:val="37F75FAE"/>
    <w:rsid w:val="388C1634"/>
    <w:rsid w:val="3A302498"/>
    <w:rsid w:val="3A4C05C5"/>
    <w:rsid w:val="3B2616E3"/>
    <w:rsid w:val="3FA26737"/>
    <w:rsid w:val="405B2FA7"/>
    <w:rsid w:val="405F776F"/>
    <w:rsid w:val="40693764"/>
    <w:rsid w:val="43961254"/>
    <w:rsid w:val="44D162BD"/>
    <w:rsid w:val="44E9701F"/>
    <w:rsid w:val="47056DEE"/>
    <w:rsid w:val="488F2A2B"/>
    <w:rsid w:val="48BE5133"/>
    <w:rsid w:val="4B842201"/>
    <w:rsid w:val="4C421D6D"/>
    <w:rsid w:val="512D5077"/>
    <w:rsid w:val="52C43A93"/>
    <w:rsid w:val="52FF27FA"/>
    <w:rsid w:val="53E00C2B"/>
    <w:rsid w:val="5406699E"/>
    <w:rsid w:val="57DC3F91"/>
    <w:rsid w:val="58996DE2"/>
    <w:rsid w:val="58EC4E75"/>
    <w:rsid w:val="5931726F"/>
    <w:rsid w:val="5A892CBB"/>
    <w:rsid w:val="5C202C3B"/>
    <w:rsid w:val="5C571D07"/>
    <w:rsid w:val="5D156F6C"/>
    <w:rsid w:val="5E641989"/>
    <w:rsid w:val="5EEF3C5C"/>
    <w:rsid w:val="5FED045B"/>
    <w:rsid w:val="60062B3F"/>
    <w:rsid w:val="609C51AB"/>
    <w:rsid w:val="61DB3F6A"/>
    <w:rsid w:val="620228FF"/>
    <w:rsid w:val="624D17E9"/>
    <w:rsid w:val="627C0705"/>
    <w:rsid w:val="62DC0E8F"/>
    <w:rsid w:val="62E73FA7"/>
    <w:rsid w:val="642D72FF"/>
    <w:rsid w:val="65196664"/>
    <w:rsid w:val="65F67111"/>
    <w:rsid w:val="691D123A"/>
    <w:rsid w:val="6B142428"/>
    <w:rsid w:val="6BBC1615"/>
    <w:rsid w:val="6D621053"/>
    <w:rsid w:val="6DEE533A"/>
    <w:rsid w:val="6E8562FA"/>
    <w:rsid w:val="70571BD4"/>
    <w:rsid w:val="75167D2E"/>
    <w:rsid w:val="75915FF5"/>
    <w:rsid w:val="76360FB9"/>
    <w:rsid w:val="78737C02"/>
    <w:rsid w:val="7A817719"/>
    <w:rsid w:val="7B545464"/>
    <w:rsid w:val="7C577974"/>
    <w:rsid w:val="7D9D42F1"/>
    <w:rsid w:val="7E2445DE"/>
    <w:rsid w:val="7E7876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D正文"/>
    <w:basedOn w:val="1"/>
    <w:qFormat/>
    <w:uiPriority w:val="99"/>
    <w:pPr>
      <w:spacing w:line="360" w:lineRule="auto"/>
      <w:ind w:firstLine="480" w:firstLineChars="200"/>
    </w:pPr>
    <w:rPr>
      <w:rFonts w:ascii="Times New Roman" w:hAnsi="Times New Roman" w:eastAsia="仿宋_GB2312" w:cs="Times New Roman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Sky123.Org</Company>
  <Pages>1</Pages>
  <Words>72</Words>
  <Characters>413</Characters>
  <Lines>3</Lines>
  <Paragraphs>1</Paragraphs>
  <TotalTime>2</TotalTime>
  <ScaleCrop>false</ScaleCrop>
  <LinksUpToDate>false</LinksUpToDate>
  <CharactersWithSpaces>484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2018-09-14T03:28:00Z</dcterms:created>
  <dc:creator>Sky123.Org</dc:creator>
  <cp:lastModifiedBy>Administrator</cp:lastModifiedBy>
  <cp:lastPrinted>2020-05-11T02:12:00Z</cp:lastPrinted>
  <dcterms:modified xsi:type="dcterms:W3CDTF">2020-05-12T08:02:11Z</dcterms:modified>
  <dc:title>关于开展2018年本科人才培养方案专项检查的通知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